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24" w:rsidRDefault="00A64024" w:rsidP="00A64024">
      <w:pPr>
        <w:spacing w:after="0" w:line="336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03-12-2012</w:t>
      </w:r>
    </w:p>
    <w:p w:rsid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>
        <w:rPr>
          <w:rFonts w:ascii="Arial" w:hAnsi="Arial" w:cs="Arial"/>
          <w:b/>
          <w:bCs/>
          <w:noProof/>
          <w:color w:val="282F41"/>
          <w:sz w:val="18"/>
          <w:szCs w:val="18"/>
          <w:lang w:eastAsia="fr-FR"/>
        </w:rPr>
        <w:drawing>
          <wp:inline distT="0" distB="0" distL="0" distR="0">
            <wp:extent cx="3514725" cy="590550"/>
            <wp:effectExtent l="19050" t="0" r="9525" b="0"/>
            <wp:docPr id="5" name="Image 5" descr="Accueil Vent Sud">
              <a:hlinkClick xmlns:a="http://schemas.openxmlformats.org/drawingml/2006/main" r:id="rId4" tooltip="&quot;Accueil Vent Su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ueil Vent Sud">
                      <a:hlinkClick r:id="rId4" tooltip="&quot;Accueil Vent Su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64024" w:rsidRPr="00A64024" w:rsidRDefault="00A64024" w:rsidP="00A64024">
      <w:pPr>
        <w:spacing w:after="0" w:line="264" w:lineRule="atLeast"/>
        <w:outlineLvl w:val="0"/>
        <w:rPr>
          <w:rFonts w:ascii="Arial" w:eastAsia="Times New Roman" w:hAnsi="Arial" w:cs="Arial"/>
          <w:b/>
          <w:bCs/>
          <w:color w:val="282F41"/>
          <w:kern w:val="36"/>
          <w:sz w:val="30"/>
          <w:szCs w:val="30"/>
          <w:lang w:eastAsia="fr-FR"/>
        </w:rPr>
      </w:pPr>
      <w:proofErr w:type="spellStart"/>
      <w:r w:rsidRPr="00A64024">
        <w:rPr>
          <w:rFonts w:ascii="Arial" w:eastAsia="Times New Roman" w:hAnsi="Arial" w:cs="Arial"/>
          <w:b/>
          <w:bCs/>
          <w:color w:val="282F41"/>
          <w:kern w:val="36"/>
          <w:sz w:val="30"/>
          <w:szCs w:val="30"/>
          <w:lang w:eastAsia="fr-FR"/>
        </w:rPr>
        <w:t>Tenderlift</w:t>
      </w:r>
      <w:proofErr w:type="spellEnd"/>
      <w:r w:rsidRPr="00A64024">
        <w:rPr>
          <w:rFonts w:ascii="Arial" w:eastAsia="Times New Roman" w:hAnsi="Arial" w:cs="Arial"/>
          <w:b/>
          <w:bCs/>
          <w:color w:val="282F41"/>
          <w:kern w:val="36"/>
          <w:sz w:val="30"/>
          <w:szCs w:val="30"/>
          <w:lang w:eastAsia="fr-FR"/>
        </w:rPr>
        <w:t xml:space="preserve"> récompensée par le prix Alfred Sauvy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Tahoma" w:eastAsia="Times New Roman" w:hAnsi="Tahoma" w:cs="Tahoma"/>
          <w:b/>
          <w:bCs/>
          <w:color w:val="666666"/>
          <w:sz w:val="23"/>
          <w:lang w:eastAsia="fr-FR"/>
        </w:rPr>
        <w:t>- Pyrénées-Orientales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4524375" cy="2162175"/>
            <wp:effectExtent l="19050" t="0" r="9525" b="0"/>
            <wp:docPr id="2" name="Image 2" descr="http://www.objectif-lr.com/tele/visuels/1931/TENDERL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jectif-lr.com/tele/visuels/1931/TENDERL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b/>
          <w:bCs/>
          <w:color w:val="000000"/>
          <w:sz w:val="18"/>
          <w:lang w:eastAsia="fr-FR"/>
        </w:rPr>
        <w:t xml:space="preserve">Le réseau des Cadres Catalans a remis le prix Alfred Sauvy 2012, le 27 novembre à Perpignan, à la société </w:t>
      </w:r>
      <w:proofErr w:type="spellStart"/>
      <w:r w:rsidRPr="00A64024">
        <w:rPr>
          <w:rFonts w:ascii="Arial" w:eastAsia="Times New Roman" w:hAnsi="Arial" w:cs="Arial"/>
          <w:b/>
          <w:bCs/>
          <w:color w:val="000000"/>
          <w:sz w:val="18"/>
          <w:lang w:eastAsia="fr-FR"/>
        </w:rPr>
        <w:t>Tenderlift</w:t>
      </w:r>
      <w:proofErr w:type="spellEnd"/>
      <w:r w:rsidRPr="00A64024">
        <w:rPr>
          <w:rFonts w:ascii="Arial" w:eastAsia="Times New Roman" w:hAnsi="Arial" w:cs="Arial"/>
          <w:b/>
          <w:bCs/>
          <w:color w:val="000000"/>
          <w:sz w:val="18"/>
          <w:lang w:eastAsia="fr-FR"/>
        </w:rPr>
        <w:t>, basée à Canet-en-Roussillon, pour son innovation dans l'hydraulique embarquée.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Alain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Zoonens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et Maxence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Valdelièvre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dirigieants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de la société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canétoise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Tenderlift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ont reçu le prix Alfred Sauvy 2012, mardi 27 novembre, à l'hôtel de département des Pyrénées-Orientales.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L'association Prix Alfred Sauvy des Cadres Catalans a récompensé cette entreprise qui fabrique de l'hydraulique embarqué sur-mesure pour des voiliers et bateaux à moteurs. C'est le caractère innovant de l'entreprise qui a retenu l'attention du jury.</w:t>
      </w:r>
    </w:p>
    <w:p w:rsidR="00A64024" w:rsidRPr="00A64024" w:rsidRDefault="00A64024" w:rsidP="00A64024">
      <w:pPr>
        <w:spacing w:after="0" w:line="336" w:lineRule="atLeast"/>
        <w:ind w:left="60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« </w:t>
      </w:r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Nous avons développé un élévateur d'annexes qui intéresse particulièrement les catamarans</w:t>
      </w: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», explique Maxence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Valdelièvre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co-dirigeant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de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Tenderlift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</w:p>
    <w:p w:rsidR="00A64024" w:rsidRPr="00A64024" w:rsidRDefault="00A64024" w:rsidP="00A64024">
      <w:pPr>
        <w:spacing w:after="0" w:line="336" w:lineRule="atLeast"/>
        <w:ind w:left="60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« </w:t>
      </w:r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C'est un vérin en carbone pour lequel nous venons de déposer un brevet. L'intérêt est qu'il est dix fois plus léger que l'acier</w:t>
      </w: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», précise Alain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Zoomens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co-dirigeant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de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Tenderlift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Tenderlift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est installée depuis deux ans sur la zone technique du port de Canet-en-Roussillon (66), compte six salariés et réalise un chiffre d'affaires annuel de près d'1M€.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Les Cadres Catalans ont également récompensé le dirigeant de l'entreprise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Extrem'Vision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Stéphane Gouverneur, en lui remettant le prix « mention spéciale ».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Extrem'Vision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née en 1996 et aujourd'hui installée à Rivesaltes, est spécialisée dans la capture d'images en milieu à fortes contraintes, notamment sous-marin. Après avoir réalisé du matériel sur-mesure pour le magazine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Ushuaïa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pendant douze ans, elle travaille toujours pour des documentaires à hauteur de 20% de son activité, ainsi que pour l'industrie, mais elle réalise aujourd'hui surtout du matériel destiné aux militaires.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Deux autres entreprises étaient nominées :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Eurosign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qui fabrique des badges aimantés et a conçu le «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liftplaq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», un outil de manutention destiné à soulever des plaques dégoût en évitant les accidents du travail (Grand Prix Objectif Languedoc-Roussillon 2011), et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Zenith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Scan 3D, société spécialisée dans la modélisation 3D à partir du </w:t>
      </w: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lastRenderedPageBreak/>
        <w:t>scannage de bâtiments et autres équipements de voiries, qui a notamment obtenu des prix à Miami et Las Vegas pour ses réalisations.</w:t>
      </w:r>
    </w:p>
    <w:p w:rsidR="00A64024" w:rsidRPr="00A64024" w:rsidRDefault="00A64024" w:rsidP="00A64024">
      <w:pPr>
        <w:spacing w:after="0" w:line="336" w:lineRule="atLeast"/>
        <w:ind w:left="60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« </w:t>
      </w:r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Nous avons rarement eu un choix aussi difficile, cornélien à faire que cette année. Les quatre nominés sont de très bonne qualité</w:t>
      </w: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» commente le président de l'association Prix Alfred Sauvy, Gérard Roussel.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Cinq autres entreprises avaient été sélectionnées dans un premier temps :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FBTech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Hosting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66, Les Goûts du Sud,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Lumichange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et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Nematis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Les gagnants du prix Alfred Sauvy 2012 seront à l'honneur le 23 janvier à Paris, lors du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Wine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and Business Club. Car plus qu'une aide financière, c'est tout un réseau qui leur ouvre ses portes.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prix Alfred Sauvy, en hommage célèbre économiste catalan, a été créé en 1999 et récompense uniquement des entreprises basées dans les Pyrénées-Orientales, grâce aux financements du Crédit Agricole, d'EADS, du G16, de Lagardère, MAAF, Diam Bouchage, MUTAC et UPE 66.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Elle a notamment décerné des prix à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Navista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(services en ligne), 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Ecocup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qui fabrique des gobelets réutilisables et recyclables ou encore l'Atelier Contemporain, spécialisé dans l'impression d'</w:t>
      </w:r>
      <w:proofErr w:type="spellStart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oeuvres</w:t>
      </w:r>
      <w:proofErr w:type="spellEnd"/>
      <w:r w:rsidRPr="00A6402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d'art numériques.</w:t>
      </w:r>
    </w:p>
    <w:p w:rsidR="00A64024" w:rsidRPr="00A64024" w:rsidRDefault="00A64024" w:rsidP="00A64024">
      <w:pPr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b/>
          <w:bCs/>
          <w:color w:val="000000"/>
          <w:sz w:val="18"/>
          <w:lang w:eastAsia="fr-FR"/>
        </w:rPr>
        <w:t>Fanny Linares</w:t>
      </w:r>
    </w:p>
    <w:p w:rsidR="00A64024" w:rsidRPr="00A64024" w:rsidRDefault="00A64024" w:rsidP="00A64024">
      <w:pPr>
        <w:spacing w:after="100" w:line="336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 xml:space="preserve">Légende : Maxence </w:t>
      </w:r>
      <w:proofErr w:type="spellStart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Valdelièvre</w:t>
      </w:r>
      <w:proofErr w:type="spellEnd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 xml:space="preserve"> et Alain </w:t>
      </w:r>
      <w:proofErr w:type="spellStart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Zoonens</w:t>
      </w:r>
      <w:proofErr w:type="spellEnd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 xml:space="preserve">, </w:t>
      </w:r>
      <w:proofErr w:type="spellStart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co</w:t>
      </w:r>
      <w:proofErr w:type="spellEnd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-</w:t>
      </w:r>
      <w:proofErr w:type="spellStart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dirigieants</w:t>
      </w:r>
      <w:proofErr w:type="spellEnd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 xml:space="preserve"> de </w:t>
      </w:r>
      <w:proofErr w:type="spellStart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Tenderlift</w:t>
      </w:r>
      <w:proofErr w:type="spellEnd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 xml:space="preserve">, se sont v us remettre le prix Alfred Sauvy par Dominique </w:t>
      </w:r>
      <w:proofErr w:type="spellStart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Tourneix</w:t>
      </w:r>
      <w:proofErr w:type="spellEnd"/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, DG de Diam Bouchage.</w:t>
      </w:r>
      <w:r w:rsidRPr="00A64024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br/>
      </w:r>
      <w:r w:rsidRPr="00A64024">
        <w:rPr>
          <w:rFonts w:ascii="Arial" w:eastAsia="Times New Roman" w:hAnsi="Arial" w:cs="Arial"/>
          <w:i/>
          <w:iCs/>
          <w:color w:val="000000"/>
          <w:sz w:val="18"/>
          <w:lang w:eastAsia="fr-FR"/>
        </w:rPr>
        <w:t>Crédit photo : Fanny Linares</w:t>
      </w:r>
    </w:p>
    <w:p w:rsidR="00D81E03" w:rsidRDefault="00D81E03"/>
    <w:sectPr w:rsidR="00D81E03" w:rsidSect="00D8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024"/>
    <w:rsid w:val="001C2D30"/>
    <w:rsid w:val="0064353E"/>
    <w:rsid w:val="0087048C"/>
    <w:rsid w:val="00A64024"/>
    <w:rsid w:val="00CB1EB7"/>
    <w:rsid w:val="00D2056B"/>
    <w:rsid w:val="00D8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03"/>
  </w:style>
  <w:style w:type="paragraph" w:styleId="Titre1">
    <w:name w:val="heading 1"/>
    <w:basedOn w:val="Normal"/>
    <w:link w:val="Titre1Car"/>
    <w:uiPriority w:val="9"/>
    <w:qFormat/>
    <w:rsid w:val="00A64024"/>
    <w:pPr>
      <w:spacing w:after="100" w:afterAutospacing="1" w:line="270" w:lineRule="atLeast"/>
      <w:outlineLvl w:val="0"/>
    </w:pPr>
    <w:rPr>
      <w:rFonts w:ascii="Arial" w:eastAsia="Times New Roman" w:hAnsi="Arial" w:cs="Arial"/>
      <w:b/>
      <w:bCs/>
      <w:color w:val="D31414"/>
      <w:kern w:val="36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4024"/>
    <w:rPr>
      <w:rFonts w:ascii="Arial" w:eastAsia="Times New Roman" w:hAnsi="Arial" w:cs="Arial"/>
      <w:b/>
      <w:bCs/>
      <w:color w:val="D31414"/>
      <w:kern w:val="36"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64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-15-bold-coul4-tahoma1">
    <w:name w:val="text-15-bold-coul4-tahoma1"/>
    <w:basedOn w:val="Policepardfaut"/>
    <w:rsid w:val="00A64024"/>
    <w:rPr>
      <w:rFonts w:ascii="Tahoma" w:hAnsi="Tahoma" w:cs="Tahoma" w:hint="default"/>
      <w:b/>
      <w:bCs/>
      <w:color w:val="666666"/>
      <w:sz w:val="23"/>
      <w:szCs w:val="23"/>
    </w:rPr>
  </w:style>
  <w:style w:type="character" w:styleId="Accentuation">
    <w:name w:val="Emphasis"/>
    <w:basedOn w:val="Policepardfaut"/>
    <w:uiPriority w:val="20"/>
    <w:qFormat/>
    <w:rsid w:val="00A6402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4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24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objectif-lr.com/pages/?all=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2012-12-16T14:24:00Z</dcterms:created>
  <dcterms:modified xsi:type="dcterms:W3CDTF">2012-12-16T14:58:00Z</dcterms:modified>
</cp:coreProperties>
</file>